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D1" w:rsidRDefault="00982BD1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</w:pPr>
      <w:r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في اجتماعه الدوري الأول يبشر بوحدة اندماجية قادمة بين أعضائه ويدعو التنظيمات الأخرى  لبذل جهود للتقارب لتحقيق العمل الوحدوي .</w:t>
      </w:r>
    </w:p>
    <w:p w:rsidR="00982BD1" w:rsidRDefault="00982BD1" w:rsidP="00982B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</w:pPr>
    </w:p>
    <w:p w:rsidR="003E3BE8" w:rsidRPr="003E3BE8" w:rsidRDefault="003E3BE8" w:rsidP="00982B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9A"/>
          <w:sz w:val="36"/>
          <w:szCs w:val="36"/>
        </w:rPr>
      </w:pP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البيان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الختامي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للاجتماع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الدوري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الأول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9A"/>
          <w:sz w:val="36"/>
          <w:szCs w:val="36"/>
        </w:rPr>
      </w:pP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للقيادة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العليا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للائتلاف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الوطني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9A"/>
          <w:sz w:val="36"/>
          <w:szCs w:val="36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6"/>
          <w:szCs w:val="36"/>
          <w:rtl/>
        </w:rPr>
        <w:t>الإرتري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المناضل،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جماهيرنا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الأبية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وشبابنا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المقاوم،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الوقت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الذي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تتفاقم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الأوضاع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أسوأ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بفعل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الديكتاتوري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وأجهزته</w:t>
      </w:r>
      <w:r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القمعية،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وقت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أوصل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بلادنا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وضع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       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مزري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وبلغنا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مرحلة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تكون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لا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تكون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بفعل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نهجه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السياسي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المدمر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وتعريض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سيادتنا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مخاطر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نتيجة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لحروبه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العبثية</w:t>
      </w:r>
    </w:p>
    <w:p w:rsidR="00386375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المتكررة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والمتتالية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الجوار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ظل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عدم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المؤسسان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وتغييب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الشعب،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إعلان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سبتمبر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كخطوة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متقدمة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تعزيز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مسار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الوحدوي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باعتباره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تجاوبًا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ضرورة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وضع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استراتيجية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نضالية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أفعل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والذي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أفضى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قيام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تنظيماتنا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الثلاثة،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حتى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الوصول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تحقيق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وحدة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كاملة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بشكل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متدرج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وإذا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بأن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نشك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مطلق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اً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سيحفز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عضوية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تنظيماتنا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وجماهيرنا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المناضلة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تعزيز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دورها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لإنقاذ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وشعبها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براثن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الطغمة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الديكتاتورية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الحاكمة،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والمساهمة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الفعالة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إقامة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حكم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ودستوري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عادل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  <w:lang w:bidi="ar-EG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سياق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تنفيذ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الاتفاقية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وقعت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التنظيمات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الثلاثة،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عقدت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للائتلاف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اجتماعها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خلال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الفترة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13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24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سبتمبر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2021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ووضعت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خطة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لتنفيذ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الاتفاقية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بشأن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برنامج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المرحلي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وإجازة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اللائحة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المنظمة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فضلا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خارطة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الطريق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سيسلكها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مسيرته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قامت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بتوزيع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المهام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أعضائها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رئيس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ومساعدين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ومقرر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وناطق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رسمي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ورؤساء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اللجان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المركزية،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فضلا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تشكيل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لجنة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خماسية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لإدارة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الحوار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القو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الأخرى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الراغبة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وأشاد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الاجتماع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بدور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القواعد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والجماهير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لقراراتها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حاسم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تعزيز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الوحدوي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وميلاد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وأهاب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ذات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الوقت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بقواعدنا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وجماهيرنا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المناضلة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تعزز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دورها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أكثر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تنفيذ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خارطة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الط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المتفق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عليها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ومضاعفة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عطائها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للوصول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الوحدة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الاندماجية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الكاملة،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الذي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سيكون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انعكاس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إيجابي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للانجذاب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هذا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ليكونوا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جزءًا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.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lastRenderedPageBreak/>
        <w:t>وعلى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الصعيد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العام،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أشادت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اجتماعها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بدور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وصمود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المقاومة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مقدمتها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المظلة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الوحدوية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العريضة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المتمثلة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المجلس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للتغيير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جميع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منظمات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المجتمع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المدني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وبصفة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خاصة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الحراك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للشباب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والنساء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والأكاديميين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المثقفين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لدورهم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الفعال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مقاومة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الديكتاتوري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الشمولي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المستبد،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داعيًا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جميع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رص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الصفوف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وتوحيد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الجهود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والسعي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أجل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تحقيق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التقارب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الوحدوي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الذي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سيكفل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تقوية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لإسقاط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تحقيق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التغيير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المنشود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الصعيد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الخارجي،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خاصة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المحيط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المجاور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لإرتريا،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تدعو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للائتلاف،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شعوب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الجوار،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انتهاج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لغة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الحوار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وضرورة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الدفع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نحو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التعاون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قوى</w:t>
      </w:r>
      <w:proofErr w:type="spellEnd"/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الراغبة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التغيير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لتعزيز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عناصر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السلام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والسعي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الجاد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لحل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الخلافات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الداخلية،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سواء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داخل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الواحدة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أو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نفسها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السياق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تدين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بشدة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تدخل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الديكتاتوري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</w:p>
    <w:p w:rsidR="003E3BE8" w:rsidRPr="003E3BE8" w:rsidRDefault="003E3BE8" w:rsidP="002E2D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الشؤون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الداخلية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المنطقة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بصفة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عامة،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الخصوص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تدخله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السافر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لتعميق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النزاع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الداخلي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الجارة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إثيوبيا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وتنتهز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المناسبة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لتتوجه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بدعوة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صادقة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لكافة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منتسبي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الدفاع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والقيادات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العسكرية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لترفض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الانصياع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لأوامر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المغامرة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لإرواء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النزعة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الانتقامية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والدموية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للديكتاتور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إسياس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أفورقي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  <w:r w:rsidR="00386375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تناشد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للائتلاف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المجتمع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والمنظمات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والإقليمية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لتح</w:t>
      </w:r>
      <w:r w:rsidR="002E2D1A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2E2D1A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مسؤولياتها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الأخلاقية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والقانونية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والتزاماتها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الإنسانية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لحماية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المدنيين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العزل،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رأسهم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اللاجئين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إثيوبيا</w:t>
      </w:r>
    </w:p>
    <w:p w:rsidR="003E3BE8" w:rsidRPr="003E3BE8" w:rsidRDefault="003E3BE8" w:rsidP="00982B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إقليم</w:t>
      </w:r>
      <w:r w:rsidR="002E2D1A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="002E2D1A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تقراي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بوجه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خاص،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يمرون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به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انتهاكات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إنسانية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نجمت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2E2D1A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مآسي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الحرب</w:t>
      </w:r>
      <w:r w:rsidR="00AD444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الدائرة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إثيوبيا،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إضافة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عانوه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وطنهم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يتطلب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تأمين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حياتهم</w:t>
      </w:r>
      <w:r w:rsidR="00AD444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المهددة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نطالب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المجتمع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بالالتفات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معاناة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اللاجئين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السودان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واليمن</w:t>
      </w:r>
      <w:r w:rsidR="00AD444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وجيبوتي،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وإيجاد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الحلول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الممكنة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لمعاناتهم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المستمرة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مدى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عقود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طويلة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أهاب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الاجتماع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الدوري</w:t>
      </w:r>
      <w:r w:rsidR="00AD444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بالمجتمع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والمنظمات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المعنية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بممارسة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الضغوطات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النظامين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 </w:t>
      </w:r>
      <w:proofErr w:type="spellStart"/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>الأرتري</w:t>
      </w:r>
      <w:proofErr w:type="spellEnd"/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والإثيوبي </w:t>
      </w:r>
      <w:r w:rsidR="00982B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والإثيوبي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للشروع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فورًا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ترسيم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الحدود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البلدين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وفق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للقرارات الدولية ذات 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الصلة،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وإخراج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القوات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العسكرية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الإثيوبية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أجنبية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الأراضي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لكونه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يعد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مساسًا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خطيرًا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بسيادة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وأمنها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.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هذا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الإطار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وقفت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الأوضاع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المتفاقمة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إثيوبيا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وتدعو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أطراف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النزاع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للاحتكام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صوت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العقل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والجلوس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طاولة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الحوار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وحل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مشاكلها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سلم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والحفاظ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سلامة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المنطقة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وشعوبها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تضررت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كثيرا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ويلات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الحروب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E550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  <w:lang w:bidi="ar-EG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وأعرب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اجتماع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تأكيده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لشعوب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وحكومات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الشقيقة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استمرار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حكومة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أفورقي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غير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رعية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وغياب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دولة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دستورية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lastRenderedPageBreak/>
        <w:t>لثلاثين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عاما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سيكون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أحد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العوامل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تهدد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وتزعزع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واستقرار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ط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قتنا</w:t>
      </w:r>
      <w:r w:rsidR="00CE7FD1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وانطلاق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اً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 من هذه القناعة نناشد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الأشقاء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المنطقة،</w:t>
      </w:r>
      <w:proofErr w:type="spellEnd"/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حكومات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وشعوباً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مناصرة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الشعب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وقواه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الوطنية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المقاومة،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لتحقيق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التغيير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</w:p>
    <w:p w:rsidR="003E3BE8" w:rsidRPr="003E3BE8" w:rsidRDefault="003E3BE8" w:rsidP="00E550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إرتريا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الذي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سيضمن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بناء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علاقات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متينة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وشعوب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الجوار،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ويضع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 xml:space="preserve">أسساً 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واعدة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لبناء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تعاون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وتكامل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دولنا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لتحقيق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المصالح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لشعوبنا،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وتعزيز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والسلام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والاستقرار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ربوع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منطقتنا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والعالم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E550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ختامًا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تتوجه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جميع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قواعدنا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وجماهيرنا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بالشكر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والتقدير،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وتحثهم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الثبات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واستمرارية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النضال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موحدين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والتركيز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القضايا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الأساسية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ستقودنا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حتمًا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التغيير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</w:p>
    <w:p w:rsidR="003E3BE8" w:rsidRPr="003E3BE8" w:rsidRDefault="003E3BE8" w:rsidP="00E550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والابتعاد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كلية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قضايا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انصرافية،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يوظف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النظام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كامل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قواه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وجميع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إمكانياته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لتأجيج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الفتن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مكونات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المختلفة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بهدف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زعزعة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الثقة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بينها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باستغلال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التنوع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المجتمعي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والثقافي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واللغوي</w:t>
      </w:r>
      <w:r w:rsidR="00E550DE">
        <w:rPr>
          <w:rFonts w:ascii="SakkalMajalla-Bold" w:cs="SakkalMajalla-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والديني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المميز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الذي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يزخر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به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.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عاش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نضال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شعبنا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من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أجل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والديمقراطية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!!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عاشت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نضالات</w:t>
      </w:r>
      <w:proofErr w:type="spellEnd"/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قوى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التغيير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!!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للمعتقلين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السياسيين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ومغيبي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الضمير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!!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العودة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للاجئين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الإرتريين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إلى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وطنهم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!!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00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المجد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والخلود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لشهداء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الحرية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00"/>
          <w:sz w:val="32"/>
          <w:szCs w:val="32"/>
          <w:rtl/>
        </w:rPr>
        <w:t>والاستقلال</w:t>
      </w:r>
      <w:r w:rsidRPr="003E3BE8">
        <w:rPr>
          <w:rFonts w:ascii="SakkalMajalla-Bold" w:cs="SakkalMajalla-Bold"/>
          <w:b/>
          <w:bCs/>
          <w:color w:val="000000"/>
          <w:sz w:val="32"/>
          <w:szCs w:val="32"/>
        </w:rPr>
        <w:t>!!</w:t>
      </w:r>
    </w:p>
    <w:p w:rsidR="003E3BE8" w:rsidRPr="003E3BE8" w:rsidRDefault="003E3BE8" w:rsidP="003863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Majalla-Bold" w:cs="SakkalMajalla-Bold"/>
          <w:b/>
          <w:bCs/>
          <w:color w:val="00009A"/>
          <w:sz w:val="32"/>
          <w:szCs w:val="32"/>
        </w:rPr>
      </w:pP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القيادة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العليا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المشتركة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ل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لائتلاف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الوطني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الديمقراطي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proofErr w:type="spellStart"/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الإرتر</w:t>
      </w:r>
      <w:proofErr w:type="spellEnd"/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ي</w:t>
      </w:r>
    </w:p>
    <w:p w:rsidR="00386375" w:rsidRDefault="003E3BE8" w:rsidP="00386375">
      <w:pPr>
        <w:bidi/>
        <w:jc w:val="both"/>
      </w:pP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25 </w:t>
      </w:r>
      <w:r w:rsidRPr="003E3BE8">
        <w:rPr>
          <w:rFonts w:ascii="SakkalMajalla-Bold" w:cs="SakkalMajalla-Bold" w:hint="cs"/>
          <w:b/>
          <w:bCs/>
          <w:color w:val="00009A"/>
          <w:sz w:val="32"/>
          <w:szCs w:val="32"/>
          <w:rtl/>
        </w:rPr>
        <w:t>سبتمبر</w:t>
      </w:r>
      <w:r w:rsidRPr="003E3BE8">
        <w:rPr>
          <w:rFonts w:ascii="SakkalMajalla-Bold" w:cs="SakkalMajalla-Bold"/>
          <w:b/>
          <w:bCs/>
          <w:color w:val="00009A"/>
          <w:sz w:val="32"/>
          <w:szCs w:val="32"/>
        </w:rPr>
        <w:t xml:space="preserve"> 2021</w:t>
      </w:r>
    </w:p>
    <w:sectPr w:rsidR="00386375" w:rsidSect="00E919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Majall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3BE8"/>
    <w:rsid w:val="002E2D1A"/>
    <w:rsid w:val="00314539"/>
    <w:rsid w:val="00386375"/>
    <w:rsid w:val="003E3BE8"/>
    <w:rsid w:val="00982BD1"/>
    <w:rsid w:val="00AD4441"/>
    <w:rsid w:val="00C129EA"/>
    <w:rsid w:val="00CE7FD1"/>
    <w:rsid w:val="00E550DE"/>
    <w:rsid w:val="00E9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HALFA</dc:creator>
  <cp:lastModifiedBy>D HALFA</cp:lastModifiedBy>
  <cp:revision>5</cp:revision>
  <dcterms:created xsi:type="dcterms:W3CDTF">2021-09-27T08:04:00Z</dcterms:created>
  <dcterms:modified xsi:type="dcterms:W3CDTF">2021-09-27T08:46:00Z</dcterms:modified>
</cp:coreProperties>
</file>